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ED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附件3</w:t>
      </w:r>
    </w:p>
    <w:p w14:paraId="4A019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48"/>
          <w:szCs w:val="48"/>
        </w:rPr>
      </w:pPr>
      <w:r>
        <w:rPr>
          <w:rFonts w:hint="eastAsia" w:ascii="方正仿宋简体" w:hAnsi="方正仿宋简体" w:eastAsia="方正仿宋简体" w:cs="方正仿宋简体"/>
          <w:sz w:val="48"/>
          <w:szCs w:val="48"/>
        </w:rPr>
        <w:t>诚信参与市场调研及</w:t>
      </w:r>
      <w:bookmarkStart w:id="0" w:name="_GoBack"/>
      <w:r>
        <w:rPr>
          <w:rFonts w:hint="eastAsia" w:ascii="方正仿宋简体" w:hAnsi="方正仿宋简体" w:eastAsia="方正仿宋简体" w:cs="方正仿宋简体"/>
          <w:sz w:val="48"/>
          <w:szCs w:val="48"/>
        </w:rPr>
        <w:t>诚信报价承诺书</w:t>
      </w:r>
      <w:bookmarkEnd w:id="0"/>
    </w:p>
    <w:p w14:paraId="1A2DA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成都市成华区第七人民医院</w:t>
      </w:r>
    </w:p>
    <w:p w14:paraId="1A07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本公司郑重承诺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</w:p>
    <w:p w14:paraId="47326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一、遵守政府采购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法律法规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和规章制度，维护采购市场秩序和公平竞争环境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 w14:paraId="09D4D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二、依法诚信认真对待医院本次市场调研活动，自觉维护医院的合法权益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 w14:paraId="44FCF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三、不恶意竞价，调研报价真实有效且可依法提供相应货物/服务/工程，调研报价与投标价不会差异巨大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 w14:paraId="635F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四、对于本次调研，我司不存在以下情形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</w:p>
    <w:p w14:paraId="4C21F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1.单位负责人/法人为同一人或者存在直接控股、管理关系的不同供应商参与同一项目的调研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 w14:paraId="41D45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2.我司不是为该调研项目提供整体设计、规范编制或者项目管理、监理、检测等服务的供应商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 w14:paraId="77291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3.涉及围猎标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陪标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围标的法律规定禁止的情况等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</w:p>
    <w:p w14:paraId="6BFC8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五、主动接受医院及相关监督管理部门的监督检查。</w:t>
      </w:r>
    </w:p>
    <w:p w14:paraId="22054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本公司若有违反本承诺内容的行为，愿意承担相应的后果和法律责任。</w:t>
      </w:r>
    </w:p>
    <w:p w14:paraId="0BD3B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C7DA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公司法定代表人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或法定代表人授权代表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签字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</w:p>
    <w:p w14:paraId="4FDD5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公司名称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签章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）：</w:t>
      </w:r>
    </w:p>
    <w:p w14:paraId="4A91D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 w14:paraId="690B1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</w:p>
    <w:p w14:paraId="65123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32"/>
          <w:szCs w:val="32"/>
          <w:shd w:val="clear" w:fill="FEFEFE"/>
        </w:rPr>
      </w:pPr>
    </w:p>
    <w:p w14:paraId="4DCA3A76"/>
    <w:p w14:paraId="0B32E64E"/>
    <w:sectPr>
      <w:pgSz w:w="11906" w:h="16838"/>
      <w:pgMar w:top="85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C27759-E46E-4E1C-8FE4-45AB478DD8AB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B79DD2D-3B89-441E-B525-B165EED9D0F7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A9C52AB-4278-4B89-92FC-6189B4BFCD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1113B"/>
    <w:rsid w:val="0451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2026-02-06T00:42:00Z</dcterms:created>
  <dc:creator>何谦</dc:creator>
  <cp:lastModifiedBy>何谦</cp:lastModifiedBy>
  <dcterms:modified xsi:type="dcterms:W3CDTF">2026-02-06T00:42:57Z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25B44E5328534376A67A0CB014C75CEF_11</vt:lpwstr>
  </property>
  <property fmtid="{D5CDD505-2E9C-101B-9397-08002B2CF9AE}" pid="4" name="KSOTemplateDocerSaveRecord">
    <vt:lpwstr>eyJoZGlkIjoiYzE0NDY5YTc1NDU1ZmFlN2M3MDUyZWMxNGQ3YjdkOTgiLCJ1c2VySWQiOiIyNzI5ODY2NDcifQ==</vt:lpwstr>
  </property>
</Properties>
</file>