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796"/>
        <w:gridCol w:w="1724"/>
        <w:gridCol w:w="671"/>
        <w:gridCol w:w="1179"/>
        <w:gridCol w:w="1088"/>
        <w:gridCol w:w="796"/>
        <w:gridCol w:w="886"/>
        <w:gridCol w:w="704"/>
      </w:tblGrid>
      <w:tr w14:paraId="2AA0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8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4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</w:t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第七</w:t>
            </w: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人民医</w:t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</w:t>
            </w:r>
          </w:p>
          <w:p w14:paraId="431A2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关于2025年世界精神卫生日宣传活动项目需求调查明细表</w:t>
            </w:r>
          </w:p>
        </w:tc>
      </w:tr>
      <w:tr w14:paraId="5B92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2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9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7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规格、型号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7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C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报价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B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参数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9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6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D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A6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C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洗洁精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A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≥1KG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1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8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8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0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5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2B01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C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9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雨伞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E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类型：晴雨伞；伞骨：八骨；</w:t>
            </w:r>
          </w:p>
          <w:p w14:paraId="1DB6B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伞架材质：钢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D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B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3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9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0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9AB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9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5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纸巾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5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三层≥100抽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A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F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2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6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B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6D2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D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D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洗手液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1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≥300g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A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4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F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6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9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10EC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9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备注：</w:t>
            </w:r>
          </w:p>
        </w:tc>
        <w:tc>
          <w:tcPr>
            <w:tcW w:w="704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1.以上内容需如实填写；</w:t>
            </w:r>
          </w:p>
          <w:p w14:paraId="3C92C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2.此次预算总预算为25000元。</w:t>
            </w:r>
          </w:p>
          <w:p w14:paraId="249AE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79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2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报价单位</w:t>
            </w:r>
          </w:p>
          <w:p w14:paraId="12736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（盖章）</w:t>
            </w:r>
          </w:p>
        </w:tc>
        <w:tc>
          <w:tcPr>
            <w:tcW w:w="704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87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C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联系人：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D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5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联系电话：</w:t>
            </w:r>
          </w:p>
        </w:tc>
        <w:tc>
          <w:tcPr>
            <w:tcW w:w="34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A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650728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2025-09-16T06:11:10Z</dcterms:created>
  <dc:creator>Administrator</dc:creator>
  <cp:lastModifiedBy>scripture</cp:lastModifiedBy>
  <dcterms:modified xsi:type="dcterms:W3CDTF">2025-09-16T06:11:19Z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eyJoZGlkIjoiOWJjMGFiMDBlZTc0ZGQwODA5M2IxZWM1ZjM5OGM4MWYiLCJ1c2VySWQiOiI2NzQwOTM4ODgifQ==</vt:lpwstr>
  </property>
  <property fmtid="{D5CDD505-2E9C-101B-9397-08002B2CF9AE}" pid="4" name="ICV">
    <vt:lpwstr>0F631BB9EDD44A2B8FC49955CA627F07_12</vt:lpwstr>
  </property>
</Properties>
</file>